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6C" w:rsidRDefault="00D61C90">
      <w:r>
        <w:t xml:space="preserve">Аннотации </w:t>
      </w:r>
      <w:proofErr w:type="gramStart"/>
      <w:r>
        <w:t>к  рабочим</w:t>
      </w:r>
      <w:proofErr w:type="gramEnd"/>
      <w:r>
        <w:t xml:space="preserve"> программам по технологии</w:t>
      </w:r>
    </w:p>
    <w:p w:rsidR="00D61C90" w:rsidRDefault="00D61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61C90" w:rsidTr="00D61C90">
        <w:tc>
          <w:tcPr>
            <w:tcW w:w="2122" w:type="dxa"/>
          </w:tcPr>
          <w:p w:rsidR="00D61C90" w:rsidRDefault="00D61C90">
            <w:r>
              <w:t>Название предмета</w:t>
            </w:r>
          </w:p>
        </w:tc>
        <w:tc>
          <w:tcPr>
            <w:tcW w:w="7223" w:type="dxa"/>
          </w:tcPr>
          <w:p w:rsidR="00D61C90" w:rsidRDefault="00D61C90">
            <w:r>
              <w:t>Технология</w:t>
            </w:r>
          </w:p>
        </w:tc>
      </w:tr>
      <w:tr w:rsidR="00D61C90" w:rsidTr="00D61C90">
        <w:tc>
          <w:tcPr>
            <w:tcW w:w="2122" w:type="dxa"/>
          </w:tcPr>
          <w:p w:rsidR="00D61C90" w:rsidRDefault="00D61C90">
            <w:r>
              <w:t>Класс</w:t>
            </w:r>
          </w:p>
        </w:tc>
        <w:tc>
          <w:tcPr>
            <w:tcW w:w="7223" w:type="dxa"/>
          </w:tcPr>
          <w:p w:rsidR="00D61C90" w:rsidRDefault="00D61C90">
            <w:r>
              <w:t>5</w:t>
            </w:r>
          </w:p>
        </w:tc>
      </w:tr>
      <w:tr w:rsidR="00D61C90" w:rsidTr="00D61C90">
        <w:tc>
          <w:tcPr>
            <w:tcW w:w="2122" w:type="dxa"/>
          </w:tcPr>
          <w:p w:rsidR="00D61C90" w:rsidRDefault="00D61C90">
            <w:r>
              <w:t>Нормативная база</w:t>
            </w:r>
          </w:p>
        </w:tc>
        <w:tc>
          <w:tcPr>
            <w:tcW w:w="7223" w:type="dxa"/>
          </w:tcPr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составлена на основе: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12 декабря 2014г. №273-ФЗ «Об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в Российской Федерации»;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(приказ Министерства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РФ от 17.12.2010г. №1897);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технологии для учащихся 5-9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классов, М.: Просвещение, 2010 год (стандарты второго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поколения);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«Технология. 5-8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классы» авторы А. Т. Тищенко, Н. В. Синица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Граф, 2012 г.;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учебника: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«Технология. Ведение дома. 5 класс» авторы Синица Н.В. Тищенко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 ,2012г.</w:t>
            </w:r>
          </w:p>
          <w:p w:rsidR="00D61C90" w:rsidRPr="00D61C90" w:rsidRDefault="00D61C90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90" w:rsidTr="00D61C90">
        <w:tc>
          <w:tcPr>
            <w:tcW w:w="2122" w:type="dxa"/>
          </w:tcPr>
          <w:p w:rsidR="00D61C90" w:rsidRDefault="00D61C90">
            <w:r>
              <w:t>Количество часов</w:t>
            </w:r>
          </w:p>
        </w:tc>
        <w:tc>
          <w:tcPr>
            <w:tcW w:w="7223" w:type="dxa"/>
          </w:tcPr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61C90" w:rsidTr="00D61C90">
        <w:tc>
          <w:tcPr>
            <w:tcW w:w="2122" w:type="dxa"/>
          </w:tcPr>
          <w:p w:rsidR="00D61C90" w:rsidRDefault="00D61C90">
            <w:r>
              <w:t>Составитель</w:t>
            </w:r>
          </w:p>
        </w:tc>
        <w:tc>
          <w:tcPr>
            <w:tcW w:w="7223" w:type="dxa"/>
          </w:tcPr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</w:tr>
      <w:tr w:rsidR="00D61C90" w:rsidTr="00D61C90">
        <w:tc>
          <w:tcPr>
            <w:tcW w:w="2122" w:type="dxa"/>
          </w:tcPr>
          <w:p w:rsidR="00D61C90" w:rsidRDefault="00D61C90">
            <w:r>
              <w:t>Цель</w:t>
            </w:r>
          </w:p>
        </w:tc>
        <w:tc>
          <w:tcPr>
            <w:tcW w:w="7223" w:type="dxa"/>
          </w:tcPr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обучающихся представлений о составляющих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современном производстве и о распространенных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технологиях.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90" w:rsidTr="00D61C90">
        <w:tc>
          <w:tcPr>
            <w:tcW w:w="2122" w:type="dxa"/>
          </w:tcPr>
          <w:p w:rsidR="00D61C90" w:rsidRDefault="00D61C90">
            <w:r>
              <w:t>Задачи</w:t>
            </w:r>
          </w:p>
        </w:tc>
        <w:tc>
          <w:tcPr>
            <w:tcW w:w="7223" w:type="dxa"/>
          </w:tcPr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1)сформировать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необходимые в повседневной жизни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приемы ручного и механизированного труда с использованием</w:t>
            </w:r>
            <w:r w:rsidR="00FD586F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распространенных инструментов, механизмов и машин;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2)способствовать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овладению способами управления отдельными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видами распространенной в быту техники, необходимой в обыденной</w:t>
            </w:r>
            <w:r w:rsidR="00FD586F">
              <w:rPr>
                <w:rFonts w:ascii="Times New Roman" w:hAnsi="Times New Roman" w:cs="Times New Roman"/>
                <w:sz w:val="24"/>
                <w:szCs w:val="24"/>
              </w:rPr>
              <w:t xml:space="preserve"> жизни и будущей профессии;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3)научить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практической деятельности знания, полученные</w:t>
            </w:r>
            <w:r w:rsidR="00FD586F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основ наук.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изучении основ наук.</w:t>
            </w:r>
          </w:p>
          <w:p w:rsidR="00D61C90" w:rsidRDefault="00D61C90"/>
        </w:tc>
      </w:tr>
    </w:tbl>
    <w:p w:rsidR="00D61C90" w:rsidRDefault="00D61C90"/>
    <w:p w:rsidR="00FD586F" w:rsidRDefault="00FD586F"/>
    <w:p w:rsidR="00FD586F" w:rsidRDefault="00FD586F"/>
    <w:p w:rsidR="00FD586F" w:rsidRDefault="00FD586F"/>
    <w:p w:rsidR="00FD586F" w:rsidRDefault="00FD586F"/>
    <w:p w:rsidR="00FD586F" w:rsidRDefault="00FD586F"/>
    <w:p w:rsidR="00FD586F" w:rsidRDefault="00FD586F"/>
    <w:p w:rsidR="00FD586F" w:rsidRDefault="00FD586F"/>
    <w:p w:rsidR="00FD586F" w:rsidRDefault="00FD58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FD586F" w:rsidTr="000B584E">
        <w:tc>
          <w:tcPr>
            <w:tcW w:w="2122" w:type="dxa"/>
          </w:tcPr>
          <w:p w:rsidR="00FD586F" w:rsidRDefault="00FD586F" w:rsidP="000B584E">
            <w:r>
              <w:lastRenderedPageBreak/>
              <w:t>Название предмета</w:t>
            </w:r>
          </w:p>
        </w:tc>
        <w:tc>
          <w:tcPr>
            <w:tcW w:w="7223" w:type="dxa"/>
          </w:tcPr>
          <w:p w:rsidR="00FD586F" w:rsidRDefault="00FD586F" w:rsidP="000B584E">
            <w:r>
              <w:t>Технология</w:t>
            </w: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Класс</w:t>
            </w:r>
          </w:p>
        </w:tc>
        <w:tc>
          <w:tcPr>
            <w:tcW w:w="7223" w:type="dxa"/>
          </w:tcPr>
          <w:p w:rsidR="00FD586F" w:rsidRDefault="00FD586F" w:rsidP="000B584E">
            <w:r>
              <w:t>6</w:t>
            </w: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Нормативная база</w:t>
            </w:r>
          </w:p>
        </w:tc>
        <w:tc>
          <w:tcPr>
            <w:tcW w:w="7223" w:type="dxa"/>
          </w:tcPr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составлена на основе: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12 декабря 2014г. №273-ФЗ «Об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в Российской Федерации»;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(приказ Министерства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РФ от 17.12.2010г. №1897);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технологии для учащихся 5-9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классов, М.: Просвещение, 2010 год (стандарты второго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поколения);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«Технология. 5-8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классы» авторы А. Т. Тищенко, Н. В. Синица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Граф, 2012 г.;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учебника: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«Технология. Ведение дома. 5 класс» авторы Синица Н.В. Тищенко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 ,2012г.</w:t>
            </w:r>
          </w:p>
          <w:p w:rsidR="00FD586F" w:rsidRPr="00D61C90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Количество часов</w:t>
            </w:r>
          </w:p>
        </w:tc>
        <w:tc>
          <w:tcPr>
            <w:tcW w:w="7223" w:type="dxa"/>
          </w:tcPr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Составитель</w:t>
            </w:r>
          </w:p>
        </w:tc>
        <w:tc>
          <w:tcPr>
            <w:tcW w:w="7223" w:type="dxa"/>
          </w:tcPr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Цель</w:t>
            </w:r>
          </w:p>
        </w:tc>
        <w:tc>
          <w:tcPr>
            <w:tcW w:w="7223" w:type="dxa"/>
          </w:tcPr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опыта самостоятельной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Задачи</w:t>
            </w:r>
          </w:p>
        </w:tc>
        <w:tc>
          <w:tcPr>
            <w:tcW w:w="7223" w:type="dxa"/>
          </w:tcPr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1)Способствовать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общетрудовыми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специальными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умениями, необходимыми для проектирования и создания продуктов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труда, ведения домашнего хозяйства.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2)Развивать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познавательные интересы, техническое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мышление, пространственное воображение; интеллектуальные,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творческие, коммуникативные и организаторские способности.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3)Воспитывать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трудолюбие. бережливость, аккуратность,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результаты своей деятельности, уважительное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людям различных профессий и результатам их труда.</w:t>
            </w:r>
          </w:p>
        </w:tc>
      </w:tr>
    </w:tbl>
    <w:p w:rsidR="00FD586F" w:rsidRDefault="00FD586F" w:rsidP="00FD586F"/>
    <w:p w:rsidR="00FD586F" w:rsidRDefault="00FD586F" w:rsidP="00FD586F"/>
    <w:p w:rsidR="00FD586F" w:rsidRDefault="00FD586F" w:rsidP="00FD586F"/>
    <w:p w:rsidR="00FD586F" w:rsidRDefault="00FD586F" w:rsidP="00FD586F"/>
    <w:p w:rsidR="00FD586F" w:rsidRDefault="00FD586F" w:rsidP="00FD586F"/>
    <w:p w:rsidR="00FD586F" w:rsidRDefault="00FD586F" w:rsidP="00FD586F"/>
    <w:p w:rsidR="00FD586F" w:rsidRDefault="00FD586F" w:rsidP="00FD586F"/>
    <w:p w:rsidR="00FD586F" w:rsidRDefault="00FD586F" w:rsidP="00FD586F"/>
    <w:p w:rsidR="00FD586F" w:rsidRDefault="00FD586F" w:rsidP="00FD586F"/>
    <w:p w:rsidR="00FD586F" w:rsidRDefault="00FD586F" w:rsidP="00FD586F"/>
    <w:p w:rsidR="00FD586F" w:rsidRDefault="00FD586F" w:rsidP="00FD586F"/>
    <w:p w:rsidR="00FD586F" w:rsidRDefault="00FD586F" w:rsidP="00FD58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FD586F" w:rsidTr="000B584E">
        <w:tc>
          <w:tcPr>
            <w:tcW w:w="2122" w:type="dxa"/>
          </w:tcPr>
          <w:p w:rsidR="00FD586F" w:rsidRDefault="00FD586F" w:rsidP="000B584E">
            <w:r>
              <w:lastRenderedPageBreak/>
              <w:t>Название предмета</w:t>
            </w:r>
          </w:p>
        </w:tc>
        <w:tc>
          <w:tcPr>
            <w:tcW w:w="7223" w:type="dxa"/>
          </w:tcPr>
          <w:p w:rsidR="00FD586F" w:rsidRDefault="00FD586F" w:rsidP="000B584E">
            <w:r>
              <w:t>Технология</w:t>
            </w: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Класс</w:t>
            </w:r>
          </w:p>
        </w:tc>
        <w:tc>
          <w:tcPr>
            <w:tcW w:w="7223" w:type="dxa"/>
          </w:tcPr>
          <w:p w:rsidR="00FD586F" w:rsidRDefault="00FD586F" w:rsidP="000B584E">
            <w:r>
              <w:t>7</w:t>
            </w: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Нормативная база</w:t>
            </w:r>
          </w:p>
        </w:tc>
        <w:tc>
          <w:tcPr>
            <w:tcW w:w="7223" w:type="dxa"/>
          </w:tcPr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составлена на основе: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12 декабря 2014г. №273-ФЗ «Об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в Российской Федерации»;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(приказ Министерства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РФ от 17.12.2010г. №1897);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технологии для учащихся 5-9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классов, М.: Просвещение, 2010 год (стандарты второго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поколения);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«Технология. 5-8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классы» авторы А. Т. Тищенко, Н. В. Синица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Граф, 2012 г.;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учебника: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«Технология. Ведение дома. 5 класс» авторы Синица Н.В. Тищенко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 ,2012г.</w:t>
            </w:r>
          </w:p>
          <w:p w:rsidR="00FD586F" w:rsidRPr="00D61C90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Количество часов</w:t>
            </w:r>
          </w:p>
        </w:tc>
        <w:tc>
          <w:tcPr>
            <w:tcW w:w="7223" w:type="dxa"/>
          </w:tcPr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Составитель</w:t>
            </w:r>
          </w:p>
        </w:tc>
        <w:tc>
          <w:tcPr>
            <w:tcW w:w="7223" w:type="dxa"/>
          </w:tcPr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Цель</w:t>
            </w:r>
          </w:p>
        </w:tc>
        <w:tc>
          <w:tcPr>
            <w:tcW w:w="7223" w:type="dxa"/>
          </w:tcPr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рациональной организации трудовой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проектирования и изготовления личностно или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значимых объектов труда с учетом эстетических и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экологических требований</w:t>
            </w: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Задачи</w:t>
            </w:r>
          </w:p>
        </w:tc>
        <w:tc>
          <w:tcPr>
            <w:tcW w:w="7223" w:type="dxa"/>
          </w:tcPr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1)Содействовать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знаний о взаимодействии природы,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 и человека, элементах машиноведения и материаловедения,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ткани и пищевых продуктов;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2)оказывать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педагогическую поддержку в овладении навыками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автономной и коллективной деятельности, работы с различными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видами информации (таблицами, текстами, символами и т.д.),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самоорганизации, самооценки, самообразования.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3)Способствовать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технического мышления,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пространственного воображения, способности к самостоятельному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поиску и использованию информации для решения практических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 в сфере технологической деятельности, к анализу трудового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 в ходе проектирования материальных объектов или услуг;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делового сотрудничества в процессе коллективной</w:t>
            </w:r>
          </w:p>
          <w:p w:rsidR="00FD586F" w:rsidRP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D586F" w:rsidRDefault="00FD586F" w:rsidP="00FD586F"/>
    <w:p w:rsidR="00FD586F" w:rsidRDefault="00FD586F" w:rsidP="00FD58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FD586F" w:rsidTr="000B584E">
        <w:tc>
          <w:tcPr>
            <w:tcW w:w="2122" w:type="dxa"/>
          </w:tcPr>
          <w:p w:rsidR="00FD586F" w:rsidRDefault="00FD586F" w:rsidP="000B584E">
            <w:r>
              <w:t>Название предмета</w:t>
            </w:r>
          </w:p>
        </w:tc>
        <w:tc>
          <w:tcPr>
            <w:tcW w:w="7223" w:type="dxa"/>
          </w:tcPr>
          <w:p w:rsidR="00FD586F" w:rsidRDefault="00FD586F" w:rsidP="000B584E">
            <w:r>
              <w:t>Технология</w:t>
            </w: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Класс</w:t>
            </w:r>
          </w:p>
        </w:tc>
        <w:tc>
          <w:tcPr>
            <w:tcW w:w="7223" w:type="dxa"/>
          </w:tcPr>
          <w:p w:rsidR="00FD586F" w:rsidRDefault="00FD586F" w:rsidP="000B584E">
            <w:r>
              <w:t>8</w:t>
            </w: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Нормативная база</w:t>
            </w:r>
          </w:p>
        </w:tc>
        <w:tc>
          <w:tcPr>
            <w:tcW w:w="7223" w:type="dxa"/>
          </w:tcPr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составлена на основе: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12 декабря 2014г. №273-ФЗ «Об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 в Российской Федерации»;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(приказ Министерства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РФ от 17.12.2010г. №1897);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технологии для учащихся 5-9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классов, М.: Просвещение, 2010 год (стандарты второго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поколения);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«Технология. 5-8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классы» авторы А. Т. Тищенко, Н. В. Синица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Граф, 2012 г.;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использование учебника: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«Технология. Ведение дома. 5 класс» авторы Синица Н.В. Тищенко</w:t>
            </w:r>
          </w:p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 ,2012г.</w:t>
            </w:r>
          </w:p>
          <w:p w:rsidR="00FD586F" w:rsidRPr="00D61C90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lastRenderedPageBreak/>
              <w:t>Количество часов</w:t>
            </w:r>
          </w:p>
        </w:tc>
        <w:tc>
          <w:tcPr>
            <w:tcW w:w="7223" w:type="dxa"/>
          </w:tcPr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Составитель</w:t>
            </w:r>
          </w:p>
        </w:tc>
        <w:tc>
          <w:tcPr>
            <w:tcW w:w="7223" w:type="dxa"/>
          </w:tcPr>
          <w:p w:rsidR="00FD586F" w:rsidRDefault="00FD586F" w:rsidP="000B5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Цель</w:t>
            </w:r>
          </w:p>
        </w:tc>
        <w:tc>
          <w:tcPr>
            <w:tcW w:w="7223" w:type="dxa"/>
          </w:tcPr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технико-технологической грамотности,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технологической культуры, культуры труда и прикладной творческой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социально-трудовой адаптации учащихся на основе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586F" w:rsidTr="000B584E">
        <w:tc>
          <w:tcPr>
            <w:tcW w:w="2122" w:type="dxa"/>
          </w:tcPr>
          <w:p w:rsidR="00FD586F" w:rsidRDefault="00FD586F" w:rsidP="000B584E">
            <w:r>
              <w:t>Задачи</w:t>
            </w:r>
          </w:p>
        </w:tc>
        <w:tc>
          <w:tcPr>
            <w:tcW w:w="7223" w:type="dxa"/>
          </w:tcPr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1)Ознакомить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ролью технологии в повседневной жизни, с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 человека по преобразованию материалов, энергии,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с влиянием технологических процессов на окружающую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среду и здоровье; обучение исследованию потребностей людей и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поиску путей их удовлетворения.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2)Формировать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созданию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потребительского продукта или услуги в условиях ограниченности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ресурсов с учетом требований дизайна и возможностей декоративно-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творчества.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3)Ознакомить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рыночной экономики и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способствовать овладению умениями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изготовленной продукции.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4)Развивать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творческую, активную, ответственную и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предприимчивую личность, способную самостоятельно приобретать и</w:t>
            </w:r>
          </w:p>
          <w:p w:rsid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интегрировать знания из разных областей и применять их для</w:t>
            </w:r>
          </w:p>
          <w:p w:rsidR="00FD586F" w:rsidRPr="00FD586F" w:rsidRDefault="00FD586F" w:rsidP="00FD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задач.</w:t>
            </w:r>
          </w:p>
        </w:tc>
        <w:bookmarkStart w:id="0" w:name="_GoBack"/>
        <w:bookmarkEnd w:id="0"/>
      </w:tr>
    </w:tbl>
    <w:p w:rsidR="00FD586F" w:rsidRDefault="00FD586F" w:rsidP="00FD586F"/>
    <w:p w:rsidR="00FD586F" w:rsidRDefault="00FD586F" w:rsidP="00FD586F"/>
    <w:p w:rsidR="00FD586F" w:rsidRDefault="00FD586F" w:rsidP="00FD586F"/>
    <w:p w:rsidR="00FD586F" w:rsidRDefault="00FD586F"/>
    <w:sectPr w:rsidR="00FD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90"/>
    <w:rsid w:val="00100D1D"/>
    <w:rsid w:val="00C6753F"/>
    <w:rsid w:val="00D61C90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0B19E-967C-42F3-B01F-4B19B09A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2018-11-11T11:13:00Z</dcterms:created>
  <dcterms:modified xsi:type="dcterms:W3CDTF">2018-11-11T11:33:00Z</dcterms:modified>
</cp:coreProperties>
</file>