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2"/>
        <w:gridCol w:w="70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Аннотация к рабочей программе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Название предмета</w:t>
            </w:r>
          </w:p>
        </w:tc>
        <w:tc>
          <w:tcPr>
            <w:tcW w:w="7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ОРКСЭ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Класс</w:t>
            </w:r>
          </w:p>
        </w:tc>
        <w:tc>
          <w:tcPr>
            <w:tcW w:w="7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Нормативная база</w:t>
            </w:r>
          </w:p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2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Рабочая программа по ОРКСЭ разработана на основе Федерального компонента   государственного   станд</w:t>
            </w:r>
            <w:r>
              <w:rPr>
                <w:rStyle w:val="FontStyle12"/>
              </w:rPr>
              <w:t>арта   начального общего образования (Утверждён приказом Министерства образования и науки   Российской   Федерации от   05.03.2004   г.   №   1089) и реализуется средствами предмета «ОСНОВЫ РЕЛИГИОЗНЫХ КУЛЬТУР  И  СВЕТСКОЙ  ЭТИКИ»  В   основе Программа ком</w:t>
            </w:r>
            <w:r>
              <w:rPr>
                <w:rStyle w:val="FontStyle12"/>
              </w:rPr>
              <w:t>плексного учебного курса «Основы религиозных культур и светской этики». М.: Просвещение, 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Количество часов</w:t>
            </w:r>
          </w:p>
        </w:tc>
        <w:tc>
          <w:tcPr>
            <w:tcW w:w="7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34 часа (1 час в неделю)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Составители</w:t>
            </w:r>
          </w:p>
        </w:tc>
        <w:tc>
          <w:tcPr>
            <w:tcW w:w="7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B424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Ишбулатова Л.З.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D1C24">
            <w:pPr>
              <w:pStyle w:val="Style5"/>
              <w:widowControl/>
            </w:pPr>
          </w:p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D1C24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- развитие представлений о значении нравственных норм и ценностей для достойной жизни личност</w:t>
            </w:r>
            <w:r>
              <w:rPr>
                <w:rStyle w:val="FontStyle12"/>
              </w:rPr>
              <w:t>и,  семьи, общества; формирование           готовности           к нравственному самосовершенствованию, духовному саморазвитию;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D1C24">
            <w:pPr>
              <w:pStyle w:val="Style5"/>
              <w:widowControl/>
            </w:pPr>
          </w:p>
        </w:tc>
        <w:tc>
          <w:tcPr>
            <w:tcW w:w="7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D1C24">
            <w:pPr>
              <w:pStyle w:val="Style2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- знакомство с основными нормами светской и религиозной морали, понимание их значения в выстраивании конструктивных отношений </w:t>
            </w:r>
            <w:r>
              <w:rPr>
                <w:rStyle w:val="FontStyle12"/>
              </w:rPr>
              <w:t>в семье и обществе;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Цель</w:t>
            </w:r>
          </w:p>
        </w:tc>
        <w:tc>
          <w:tcPr>
            <w:tcW w:w="7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1C24">
            <w:pPr>
              <w:pStyle w:val="Style4"/>
              <w:widowControl/>
              <w:tabs>
                <w:tab w:val="left" w:pos="173"/>
              </w:tabs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  <w:r>
              <w:rPr>
                <w:rStyle w:val="FontStyle12"/>
              </w:rPr>
              <w:tab/>
              <w:t>формирование первоначальных представлений о светской этике, о традиционных   религиях,   их   роли   в   культуре,   истории и современности России;</w:t>
            </w:r>
          </w:p>
          <w:p w:rsidR="00000000" w:rsidRDefault="008D1C24">
            <w:pPr>
              <w:pStyle w:val="Style4"/>
              <w:widowControl/>
              <w:tabs>
                <w:tab w:val="left" w:pos="197"/>
              </w:tabs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  <w:r>
              <w:rPr>
                <w:rStyle w:val="FontStyle12"/>
              </w:rPr>
              <w:tab/>
              <w:t>об исторической роли традиционных религий в становлении российской государств</w:t>
            </w:r>
            <w:r>
              <w:rPr>
                <w:rStyle w:val="FontStyle12"/>
              </w:rPr>
              <w:t>енности; осознание ценности человеческой жизни; воспитание нравственности, основанной на свободе совести и вероисповедания, духовных традициях народов России4</w:t>
            </w:r>
          </w:p>
          <w:p w:rsidR="00000000" w:rsidRDefault="008D1C24">
            <w:pPr>
              <w:pStyle w:val="Style4"/>
              <w:widowControl/>
              <w:tabs>
                <w:tab w:val="left" w:pos="197"/>
              </w:tabs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  <w:r>
              <w:rPr>
                <w:rStyle w:val="FontStyle12"/>
              </w:rPr>
              <w:tab/>
              <w:t>становление внутренней установки личности поступать согласно своей совести.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C24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Задачи</w:t>
            </w:r>
          </w:p>
        </w:tc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D1C24">
            <w:pPr>
              <w:pStyle w:val="Style1"/>
              <w:widowControl/>
              <w:tabs>
                <w:tab w:val="left" w:pos="830"/>
              </w:tabs>
              <w:ind w:left="355"/>
              <w:rPr>
                <w:rStyle w:val="FontStyle12"/>
              </w:rPr>
            </w:pPr>
            <w:r>
              <w:rPr>
                <w:rStyle w:val="FontStyle12"/>
              </w:rPr>
              <w:t>•</w:t>
            </w:r>
            <w:r>
              <w:rPr>
                <w:rStyle w:val="FontStyle12"/>
              </w:rPr>
              <w:tab/>
              <w:t>знакомств</w:t>
            </w:r>
            <w:r>
              <w:rPr>
                <w:rStyle w:val="FontStyle12"/>
              </w:rPr>
              <w:t>о   обучающихся   с   основами православной, мусульманской, буддийской,</w:t>
            </w:r>
          </w:p>
          <w:p w:rsidR="00000000" w:rsidRDefault="00FB4243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И</w:t>
            </w:r>
            <w:r w:rsidR="008D1C24">
              <w:rPr>
                <w:rStyle w:val="FontStyle12"/>
              </w:rPr>
              <w:t>удейской</w:t>
            </w:r>
            <w:r>
              <w:rPr>
                <w:rStyle w:val="FontStyle12"/>
              </w:rPr>
              <w:t xml:space="preserve"> </w:t>
            </w:r>
            <w:r w:rsidR="008D1C24">
              <w:rPr>
                <w:rStyle w:val="FontStyle12"/>
              </w:rPr>
              <w:t>культур,  основами мировых религиозных культур и светской этики;</w:t>
            </w:r>
          </w:p>
          <w:p w:rsidR="00000000" w:rsidRDefault="008D1C24">
            <w:pPr>
              <w:pStyle w:val="Style1"/>
              <w:widowControl/>
              <w:tabs>
                <w:tab w:val="left" w:pos="830"/>
              </w:tabs>
              <w:ind w:left="355"/>
              <w:rPr>
                <w:rStyle w:val="FontStyle12"/>
              </w:rPr>
            </w:pPr>
            <w:r>
              <w:rPr>
                <w:rStyle w:val="FontStyle12"/>
              </w:rPr>
              <w:t>•</w:t>
            </w:r>
            <w:r>
              <w:rPr>
                <w:rStyle w:val="FontStyle12"/>
              </w:rPr>
              <w:tab/>
              <w:t>развитие представлений младшего подростка о значении нравственных норм и ценностей для достойной жизни лично</w:t>
            </w:r>
            <w:r>
              <w:rPr>
                <w:rStyle w:val="FontStyle12"/>
              </w:rPr>
              <w:t>сти, семьи, общества;</w:t>
            </w:r>
          </w:p>
          <w:p w:rsidR="00000000" w:rsidRDefault="008D1C24">
            <w:pPr>
              <w:pStyle w:val="Style1"/>
              <w:widowControl/>
              <w:tabs>
                <w:tab w:val="left" w:pos="830"/>
              </w:tabs>
              <w:ind w:left="355"/>
              <w:rPr>
                <w:rStyle w:val="FontStyle12"/>
              </w:rPr>
            </w:pPr>
            <w:r>
              <w:rPr>
                <w:rStyle w:val="FontStyle12"/>
              </w:rPr>
              <w:t>•</w:t>
            </w:r>
            <w:r>
              <w:rPr>
                <w:rStyle w:val="FontStyle12"/>
              </w:rPr>
              <w:tab/>
              <w:t>обобщение знаний, понятий и представлений о духовной культуре и морали, полученных</w:t>
            </w:r>
          </w:p>
          <w:p w:rsidR="00000000" w:rsidRDefault="008D1C24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обучающимися  в  начальной  школе,   и  формирование  у них ценностно-смысловых мировоззренческих основ, обеспечивающих целостное восприятие отечеств</w:t>
            </w:r>
            <w:r>
              <w:rPr>
                <w:rStyle w:val="FontStyle12"/>
              </w:rPr>
              <w:t>енной истории и культуры при изучении гуманитарных предметов на ступени основной школы;</w:t>
            </w:r>
          </w:p>
          <w:p w:rsidR="00FB4243" w:rsidRDefault="008D1C24" w:rsidP="00FB4243">
            <w:pPr>
              <w:pStyle w:val="Style6"/>
              <w:widowControl/>
              <w:spacing w:before="53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•</w:t>
            </w:r>
            <w:r>
              <w:rPr>
                <w:rStyle w:val="FontStyle12"/>
              </w:rPr>
              <w:tab/>
              <w:t>развитие способностей младших школьников к общению в политичной   и</w:t>
            </w:r>
            <w:r w:rsidR="00FB4243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много</w:t>
            </w:r>
            <w:r w:rsidR="00FB4243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конфессиональной   среде   на основе взаимного уважения и диалога во имя общественного мира и</w:t>
            </w:r>
            <w:r w:rsidR="00FB4243">
              <w:rPr>
                <w:rStyle w:val="FontStyle12"/>
              </w:rPr>
              <w:t xml:space="preserve"> согласия.</w:t>
            </w:r>
          </w:p>
          <w:p w:rsidR="00000000" w:rsidRDefault="008D1C24">
            <w:pPr>
              <w:pStyle w:val="Style1"/>
              <w:widowControl/>
              <w:tabs>
                <w:tab w:val="left" w:pos="830"/>
              </w:tabs>
              <w:ind w:left="355"/>
              <w:rPr>
                <w:rStyle w:val="FontStyle12"/>
              </w:rPr>
            </w:pPr>
          </w:p>
        </w:tc>
      </w:tr>
    </w:tbl>
    <w:p w:rsidR="00000000" w:rsidRDefault="008D1C24">
      <w:pPr>
        <w:widowControl/>
        <w:rPr>
          <w:rStyle w:val="FontStyle12"/>
        </w:rPr>
        <w:sectPr w:rsidR="00000000">
          <w:type w:val="continuous"/>
          <w:pgSz w:w="11905" w:h="16837"/>
          <w:pgMar w:top="797" w:right="905" w:bottom="891" w:left="1625" w:header="720" w:footer="720" w:gutter="0"/>
          <w:cols w:space="60"/>
          <w:noEndnote/>
        </w:sectPr>
      </w:pPr>
    </w:p>
    <w:p w:rsidR="00FB4243" w:rsidRDefault="00FB4243">
      <w:pPr>
        <w:pStyle w:val="Style6"/>
        <w:widowControl/>
        <w:spacing w:before="53"/>
        <w:jc w:val="both"/>
        <w:rPr>
          <w:rStyle w:val="FontStyle12"/>
        </w:rPr>
      </w:pPr>
    </w:p>
    <w:sectPr w:rsidR="00FB4243">
      <w:type w:val="continuous"/>
      <w:pgSz w:w="11905" w:h="16837"/>
      <w:pgMar w:top="1111" w:right="5849" w:bottom="1440" w:left="512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24" w:rsidRDefault="008D1C24">
      <w:r>
        <w:separator/>
      </w:r>
    </w:p>
  </w:endnote>
  <w:endnote w:type="continuationSeparator" w:id="1">
    <w:p w:rsidR="008D1C24" w:rsidRDefault="008D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24" w:rsidRDefault="008D1C24">
      <w:r>
        <w:separator/>
      </w:r>
    </w:p>
  </w:footnote>
  <w:footnote w:type="continuationSeparator" w:id="1">
    <w:p w:rsidR="008D1C24" w:rsidRDefault="008D1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B4243"/>
    <w:rsid w:val="008D1C24"/>
    <w:rsid w:val="00FB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ind w:hanging="355"/>
    </w:pPr>
  </w:style>
  <w:style w:type="paragraph" w:customStyle="1" w:styleId="Style2">
    <w:name w:val="Style2"/>
    <w:basedOn w:val="a"/>
    <w:uiPriority w:val="99"/>
    <w:pPr>
      <w:spacing w:line="275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 СОШ</dc:creator>
  <cp:keywords/>
  <dc:description/>
  <cp:lastModifiedBy>Кутуш СОШ</cp:lastModifiedBy>
  <cp:revision>2</cp:revision>
  <dcterms:created xsi:type="dcterms:W3CDTF">2018-10-30T05:00:00Z</dcterms:created>
  <dcterms:modified xsi:type="dcterms:W3CDTF">2018-10-30T05:06:00Z</dcterms:modified>
</cp:coreProperties>
</file>